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b w:val="1"/>
          <w:bCs w:val="1"/>
          <w:lang w:val="de-DE"/>
        </w:rPr>
      </w:pPr>
      <w:r>
        <w:rPr>
          <w:rFonts w:ascii="Arial" w:hAnsi="Arial"/>
          <w:b w:val="1"/>
          <w:bCs w:val="1"/>
          <w:rtl w:val="0"/>
          <w:lang w:val="de-DE"/>
        </w:rPr>
        <w:t>Wie kann ich mir als Privatanleger das Geld zur</w:t>
      </w:r>
      <w:r>
        <w:rPr>
          <w:rFonts w:ascii="Arial" w:hAnsi="Arial" w:hint="default"/>
          <w:b w:val="1"/>
          <w:bCs w:val="1"/>
          <w:rtl w:val="0"/>
          <w:lang w:val="de-DE"/>
        </w:rPr>
        <w:t>ü</w:t>
      </w:r>
      <w:r>
        <w:rPr>
          <w:rFonts w:ascii="Arial" w:hAnsi="Arial"/>
          <w:b w:val="1"/>
          <w:bCs w:val="1"/>
          <w:rtl w:val="0"/>
          <w:lang w:val="de-DE"/>
        </w:rPr>
        <w:t>ckholen?</w:t>
      </w:r>
      <w:r>
        <w:rPr>
          <w:rFonts w:ascii="Arial" w:hAnsi="Arial"/>
          <w:b w:val="1"/>
          <w:bCs w:val="1"/>
          <w:rtl w:val="0"/>
          <w:lang w:val="de-DE"/>
        </w:rPr>
        <w:t xml:space="preserve"> (MUSTERSCHREIBEN)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Zun</w:t>
      </w:r>
      <w:r>
        <w:rPr>
          <w:rFonts w:ascii="Arial" w:hAnsi="Arial" w:hint="default"/>
          <w:rtl w:val="0"/>
          <w:lang w:val="de-DE"/>
        </w:rPr>
        <w:t>ä</w:t>
      </w:r>
      <w:r>
        <w:rPr>
          <w:rFonts w:ascii="Arial" w:hAnsi="Arial"/>
          <w:rtl w:val="0"/>
          <w:lang w:val="de-DE"/>
        </w:rPr>
        <w:t>chst sollten Sie entscheiden, ob Sie einen Rechtsanwalt beauftragen wollen oder ob Sie dies auf eigene Faust versuchen. Insbesondere wenn Sie eine Rechtschutzversicherung haben oder es sich um einen gro</w:t>
      </w:r>
      <w:r>
        <w:rPr>
          <w:rFonts w:ascii="Arial" w:hAnsi="Arial" w:hint="default"/>
          <w:rtl w:val="0"/>
          <w:lang w:val="de-DE"/>
        </w:rPr>
        <w:t>ß</w:t>
      </w:r>
      <w:r>
        <w:rPr>
          <w:rFonts w:ascii="Arial" w:hAnsi="Arial"/>
          <w:rtl w:val="0"/>
          <w:lang w:val="de-DE"/>
        </w:rPr>
        <w:t>en Geldbetrag handelt, sollten Sie auf jeden Fall einen Rechtsanwalt konsultieren.</w:t>
      </w:r>
      <w:r>
        <w:rPr>
          <w:rFonts w:ascii="Arial" w:hAnsi="Arial"/>
          <w:rtl w:val="0"/>
          <w:lang w:val="de-DE"/>
        </w:rPr>
        <w:t xml:space="preserve">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b w:val="1"/>
          <w:bCs w:val="1"/>
          <w:lang w:val="de-DE"/>
        </w:rPr>
      </w:pPr>
      <w:r>
        <w:rPr>
          <w:rFonts w:ascii="Arial" w:hAnsi="Arial"/>
          <w:b w:val="1"/>
          <w:bCs w:val="1"/>
          <w:rtl w:val="0"/>
          <w:lang w:val="de-DE"/>
        </w:rPr>
        <w:t>Vorgehen ohne Rechtsanwalt: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Sollten Sie keinen Rechtsanwalt beauftragen wollen, so k</w:t>
      </w:r>
      <w:r>
        <w:rPr>
          <w:rFonts w:ascii="Arial" w:hAnsi="Arial" w:hint="default"/>
          <w:rtl w:val="0"/>
          <w:lang w:val="de-DE"/>
        </w:rPr>
        <w:t>ö</w:t>
      </w:r>
      <w:r>
        <w:rPr>
          <w:rFonts w:ascii="Arial" w:hAnsi="Arial"/>
          <w:rtl w:val="0"/>
          <w:lang w:val="de-DE"/>
        </w:rPr>
        <w:t>nnen Sie das folgende Schema nutzen: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p>
    <w:p>
      <w:pPr>
        <w:pStyle w:val="Standard"/>
        <w:numPr>
          <w:ilvl w:val="1"/>
          <w:numId w:val="2"/>
        </w:numPr>
        <w:bidi w:val="0"/>
        <w:spacing w:line="360" w:lineRule="auto"/>
        <w:ind w:right="0"/>
        <w:jc w:val="both"/>
        <w:rPr>
          <w:rFonts w:ascii="Arial" w:cs="Arial" w:hAnsi="Arial" w:eastAsia="Arial"/>
          <w:rtl w:val="0"/>
          <w:lang w:val="de-DE"/>
        </w:rPr>
      </w:pPr>
      <w:r>
        <w:rPr>
          <w:rFonts w:ascii="Arial" w:hAnsi="Arial"/>
          <w:rtl w:val="0"/>
          <w:lang w:val="de-DE"/>
        </w:rPr>
        <w:t xml:space="preserve">Strafanzeige (zumeist gegen Unbekannt) bei der Polizei oder Staatsanwaltschaft erstatten. Gehen Sie hierzu einfach auf eine Polizeistation oder zur Staatsanwaltschaft und tragen Sie Ihren Sachverhalt vor. </w:t>
      </w:r>
      <w:r>
        <w:rPr>
          <w:rFonts w:ascii="Arial" w:hAnsi="Arial"/>
          <w:u w:val="single"/>
          <w:rtl w:val="0"/>
          <w:lang w:val="de-DE"/>
        </w:rPr>
        <w:t>Wichtig:</w:t>
      </w:r>
      <w:r>
        <w:rPr>
          <w:rFonts w:ascii="Arial" w:hAnsi="Arial"/>
          <w:rtl w:val="0"/>
          <w:lang w:val="de-DE"/>
        </w:rPr>
        <w:t xml:space="preserve"> lassen Sie sich eine Kopie Ihrer Strafanzeige geben!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80" w:firstLine="0"/>
        <w:jc w:val="both"/>
        <w:rPr>
          <w:rFonts w:ascii="Arial" w:cs="Arial" w:hAnsi="Arial" w:eastAsia="Arial"/>
          <w:lang w:val="de-DE"/>
        </w:rPr>
      </w:pPr>
    </w:p>
    <w:p>
      <w:pPr>
        <w:pStyle w:val="Standard"/>
        <w:numPr>
          <w:ilvl w:val="1"/>
          <w:numId w:val="2"/>
        </w:numPr>
        <w:bidi w:val="0"/>
        <w:spacing w:line="360" w:lineRule="auto"/>
        <w:ind w:right="0"/>
        <w:jc w:val="both"/>
        <w:rPr>
          <w:rFonts w:ascii="Arial" w:cs="Arial" w:hAnsi="Arial" w:eastAsia="Arial"/>
          <w:rtl w:val="0"/>
          <w:lang w:val="de-DE"/>
        </w:rPr>
      </w:pPr>
      <w:r>
        <w:rPr>
          <w:rFonts w:ascii="Arial" w:hAnsi="Arial"/>
          <w:rtl w:val="0"/>
          <w:lang w:val="de-DE"/>
        </w:rPr>
        <w:t>Schreiben Sie unverz</w:t>
      </w:r>
      <w:r>
        <w:rPr>
          <w:rFonts w:ascii="Arial" w:hAnsi="Arial" w:hint="default"/>
          <w:rtl w:val="0"/>
          <w:lang w:val="de-DE"/>
        </w:rPr>
        <w:t>ü</w:t>
      </w:r>
      <w:r>
        <w:rPr>
          <w:rFonts w:ascii="Arial" w:hAnsi="Arial"/>
          <w:rtl w:val="0"/>
          <w:lang w:val="de-DE"/>
        </w:rPr>
        <w:t>glich Ihre Bank an und teilen Sie den Sachverhalt mit. Das Anschreiben sollte unbedingt per Einschreiben oder per Fax erfolgen um einen Zugang bei der Bank nachweisen zu k</w:t>
      </w:r>
      <w:r>
        <w:rPr>
          <w:rFonts w:ascii="Arial" w:hAnsi="Arial" w:hint="default"/>
          <w:rtl w:val="0"/>
          <w:lang w:val="de-DE"/>
        </w:rPr>
        <w:t>ö</w:t>
      </w:r>
      <w:r>
        <w:rPr>
          <w:rFonts w:ascii="Arial" w:hAnsi="Arial"/>
          <w:rtl w:val="0"/>
          <w:lang w:val="de-DE"/>
        </w:rPr>
        <w:t>nnen. Ein solches Anschreiben k</w:t>
      </w:r>
      <w:r>
        <w:rPr>
          <w:rFonts w:ascii="Arial" w:hAnsi="Arial" w:hint="default"/>
          <w:rtl w:val="0"/>
          <w:lang w:val="de-DE"/>
        </w:rPr>
        <w:t>ö</w:t>
      </w:r>
      <w:r>
        <w:rPr>
          <w:rFonts w:ascii="Arial" w:hAnsi="Arial"/>
          <w:rtl w:val="0"/>
          <w:lang w:val="de-DE"/>
        </w:rPr>
        <w:t>nnte etwa wie folgt aussehen:</w:t>
      </w:r>
    </w:p>
    <w:p>
      <w:pPr>
        <w:pStyle w:val="Listenabsatz"/>
        <w:spacing w:line="360" w:lineRule="auto"/>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r>
        <w:rPr>
          <w:rFonts w:ascii="Arial" w:hAnsi="Arial"/>
          <w:rtl w:val="0"/>
          <w:lang w:val="de-DE"/>
        </w:rPr>
        <w:t xml:space="preserve">Sehr geehrte Damen und Herren,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r>
        <w:rPr>
          <w:rFonts w:ascii="Arial" w:hAnsi="Arial"/>
          <w:rtl w:val="0"/>
          <w:lang w:val="de-DE"/>
        </w:rPr>
        <w:t xml:space="preserve">Ich melde mich bei Ihnen aufgrund </w:t>
      </w:r>
      <w:r>
        <w:rPr>
          <w:rFonts w:ascii="Arial" w:hAnsi="Arial"/>
          <w:u w:val="single"/>
          <w:rtl w:val="0"/>
          <w:lang w:val="de-DE"/>
        </w:rPr>
        <w:t>nicht autorisierter</w:t>
      </w:r>
      <w:r>
        <w:rPr>
          <w:rFonts w:ascii="Arial" w:hAnsi="Arial"/>
          <w:rtl w:val="0"/>
          <w:lang w:val="de-DE"/>
        </w:rPr>
        <w:t xml:space="preserve"> Kontobewegungen meines Bankkontos.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r>
        <w:rPr>
          <w:rFonts w:ascii="Arial" w:hAnsi="Arial"/>
          <w:rtl w:val="0"/>
          <w:lang w:val="de-DE"/>
        </w:rPr>
        <w:t xml:space="preserve">Im Zeitraum (vermutlich) zwischen DATUM bis DATUM haben sich unbekannte Dritte Zugang zu meinem Bankkonto verschafft.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r>
        <w:rPr>
          <w:rFonts w:ascii="Arial" w:hAnsi="Arial"/>
          <w:rtl w:val="0"/>
          <w:lang w:val="de-DE"/>
        </w:rPr>
        <w:t xml:space="preserve">Dies geschah dadurch: </w:t>
      </w:r>
      <w:r>
        <w:rPr>
          <w:rFonts w:ascii="Arial" w:hAnsi="Arial"/>
          <w:i w:val="1"/>
          <w:iCs w:val="1"/>
          <w:rtl w:val="0"/>
          <w:lang w:val="de-DE"/>
        </w:rPr>
        <w:t xml:space="preserve">Sachverhaltsschilderung (sofern bekannt).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i w:val="1"/>
          <w:iCs w:val="1"/>
          <w:lang w:val="de-DE"/>
        </w:rPr>
      </w:pPr>
      <w:r>
        <w:rPr>
          <w:rFonts w:ascii="Arial" w:hAnsi="Arial"/>
          <w:i w:val="1"/>
          <w:iCs w:val="1"/>
          <w:rtl w:val="0"/>
          <w:lang w:val="de-DE"/>
        </w:rPr>
        <w:t xml:space="preserve">Sollte der Sachverhalt nicht bekannt sein, schreiben Sie einfach: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r>
        <w:rPr>
          <w:rFonts w:ascii="Arial" w:hAnsi="Arial"/>
          <w:rtl w:val="0"/>
          <w:lang w:val="de-DE"/>
        </w:rPr>
        <w:t>Wie dies geschah, ist mir nicht bekannt.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r>
        <w:rPr>
          <w:rFonts w:ascii="Arial" w:hAnsi="Arial"/>
          <w:rtl w:val="0"/>
          <w:lang w:val="de-DE"/>
        </w:rPr>
        <w:t>Die T</w:t>
      </w:r>
      <w:r>
        <w:rPr>
          <w:rFonts w:ascii="Arial" w:hAnsi="Arial" w:hint="default"/>
          <w:rtl w:val="0"/>
          <w:lang w:val="de-DE"/>
        </w:rPr>
        <w:t>ä</w:t>
      </w:r>
      <w:r>
        <w:rPr>
          <w:rFonts w:ascii="Arial" w:hAnsi="Arial"/>
          <w:rtl w:val="0"/>
          <w:lang w:val="de-DE"/>
        </w:rPr>
        <w:t xml:space="preserve">ter haben dabei mehrere </w:t>
      </w:r>
      <w:r>
        <w:rPr>
          <w:rFonts w:ascii="Arial" w:hAnsi="Arial" w:hint="default"/>
          <w:rtl w:val="0"/>
          <w:lang w:val="de-DE"/>
        </w:rPr>
        <w:t>Ü</w:t>
      </w:r>
      <w:r>
        <w:rPr>
          <w:rFonts w:ascii="Arial" w:hAnsi="Arial"/>
          <w:rtl w:val="0"/>
          <w:lang w:val="de-DE"/>
        </w:rPr>
        <w:t>berweisungen get</w:t>
      </w:r>
      <w:r>
        <w:rPr>
          <w:rFonts w:ascii="Arial" w:hAnsi="Arial" w:hint="default"/>
          <w:rtl w:val="0"/>
          <w:lang w:val="de-DE"/>
        </w:rPr>
        <w:t>ä</w:t>
      </w:r>
      <w:r>
        <w:rPr>
          <w:rFonts w:ascii="Arial" w:hAnsi="Arial"/>
          <w:rtl w:val="0"/>
          <w:lang w:val="de-DE"/>
        </w:rPr>
        <w:t xml:space="preserve">tigt, welche ich nicht autorisiert habe. Insgesamt ist dabei ein Schaden </w:t>
      </w:r>
      <w:r>
        <w:rPr>
          <w:rFonts w:ascii="Arial" w:hAnsi="Arial"/>
          <w:b w:val="1"/>
          <w:bCs w:val="1"/>
          <w:rtl w:val="0"/>
          <w:lang w:val="de-DE"/>
        </w:rPr>
        <w:t>in H</w:t>
      </w:r>
      <w:r>
        <w:rPr>
          <w:rFonts w:ascii="Arial" w:hAnsi="Arial" w:hint="default"/>
          <w:b w:val="1"/>
          <w:bCs w:val="1"/>
          <w:rtl w:val="0"/>
          <w:lang w:val="de-DE"/>
        </w:rPr>
        <w:t>ö</w:t>
      </w:r>
      <w:r>
        <w:rPr>
          <w:rFonts w:ascii="Arial" w:hAnsi="Arial"/>
          <w:b w:val="1"/>
          <w:bCs w:val="1"/>
          <w:rtl w:val="0"/>
          <w:lang w:val="de-DE"/>
        </w:rPr>
        <w:t xml:space="preserve">he von SUMME </w:t>
      </w:r>
      <w:r>
        <w:rPr>
          <w:rFonts w:ascii="Arial" w:hAnsi="Arial" w:hint="default"/>
          <w:b w:val="1"/>
          <w:bCs w:val="1"/>
          <w:rtl w:val="0"/>
          <w:lang w:val="de-DE"/>
        </w:rPr>
        <w:t>€</w:t>
      </w:r>
      <w:r>
        <w:rPr>
          <w:rFonts w:ascii="Arial" w:hAnsi="Arial"/>
          <w:rtl w:val="0"/>
          <w:lang w:val="de-DE"/>
        </w:rPr>
        <w:t xml:space="preserve"> entstanden. Eine Aufstellung der Kontobewegungen vom fraglichen Zeitraum finden Sie anbei. Diesen Sachverhalt habe ich auch der Polizei/Staatsanwaltschaft gemeldet und Strafanzeige erstattet (Strafanzeige in Kopie).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r>
        <w:rPr>
          <w:rFonts w:ascii="Arial" w:hAnsi="Arial"/>
          <w:rtl w:val="0"/>
          <w:lang w:val="de-DE"/>
        </w:rPr>
        <w:t>Da diese Zahlungen nachweislich nicht durch mich autorisiert waren, habe ich Sie unverz</w:t>
      </w:r>
      <w:r>
        <w:rPr>
          <w:rFonts w:ascii="Arial" w:hAnsi="Arial" w:hint="default"/>
          <w:rtl w:val="0"/>
          <w:lang w:val="de-DE"/>
        </w:rPr>
        <w:t>ü</w:t>
      </w:r>
      <w:r>
        <w:rPr>
          <w:rFonts w:ascii="Arial" w:hAnsi="Arial"/>
          <w:rtl w:val="0"/>
          <w:lang w:val="de-DE"/>
        </w:rPr>
        <w:t>glich aufzufordern, den noch verbleibenden Restschaden in H</w:t>
      </w:r>
      <w:r>
        <w:rPr>
          <w:rFonts w:ascii="Arial" w:hAnsi="Arial" w:hint="default"/>
          <w:rtl w:val="0"/>
          <w:lang w:val="de-DE"/>
        </w:rPr>
        <w:t>ö</w:t>
      </w:r>
      <w:r>
        <w:rPr>
          <w:rFonts w:ascii="Arial" w:hAnsi="Arial"/>
          <w:rtl w:val="0"/>
          <w:lang w:val="de-DE"/>
        </w:rPr>
        <w:t xml:space="preserve">he von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jc w:val="center"/>
        <w:rPr>
          <w:rFonts w:ascii="Arial" w:cs="Arial" w:hAnsi="Arial" w:eastAsia="Arial"/>
          <w:u w:val="single"/>
          <w:lang w:val="de-DE"/>
        </w:rPr>
      </w:pPr>
      <w:r>
        <w:rPr>
          <w:rFonts w:ascii="Arial" w:hAnsi="Arial"/>
          <w:b w:val="1"/>
          <w:bCs w:val="1"/>
          <w:u w:val="single"/>
          <w:rtl w:val="0"/>
          <w:lang w:val="de-DE"/>
        </w:rPr>
        <w:t>SUMME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jc w:val="center"/>
        <w:rPr>
          <w:rFonts w:ascii="Arial" w:cs="Arial" w:hAnsi="Arial" w:eastAsia="Arial"/>
          <w:b w:val="1"/>
          <w:bCs w:val="1"/>
          <w:u w:val="single"/>
          <w:lang w:val="de-DE"/>
        </w:rPr>
      </w:pPr>
      <w:r>
        <w:rPr>
          <w:rFonts w:ascii="Arial" w:hAnsi="Arial"/>
          <w:b w:val="1"/>
          <w:bCs w:val="1"/>
          <w:u w:val="single"/>
          <w:rtl w:val="0"/>
          <w:lang w:val="de-DE"/>
        </w:rPr>
        <w:t xml:space="preserve">bis zum DATUM </w:t>
      </w:r>
      <w:r>
        <w:rPr>
          <w:rFonts w:ascii="Arial" w:hAnsi="Arial"/>
          <w:i w:val="1"/>
          <w:iCs w:val="1"/>
          <w:rtl w:val="0"/>
          <w:lang w:val="de-DE"/>
        </w:rPr>
        <w:t>(nehmen Sie 1 Werktag),</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r>
        <w:rPr>
          <w:rFonts w:ascii="Arial" w:hAnsi="Arial"/>
          <w:rtl w:val="0"/>
          <w:lang w:val="de-DE"/>
        </w:rPr>
        <w:t>also auf den Eingang dieses Schreibens folgenden Gesch</w:t>
      </w:r>
      <w:r>
        <w:rPr>
          <w:rFonts w:ascii="Arial" w:hAnsi="Arial" w:hint="default"/>
          <w:rtl w:val="0"/>
          <w:lang w:val="de-DE"/>
        </w:rPr>
        <w:t>ä</w:t>
      </w:r>
      <w:r>
        <w:rPr>
          <w:rFonts w:ascii="Arial" w:hAnsi="Arial"/>
          <w:rtl w:val="0"/>
          <w:lang w:val="de-DE"/>
        </w:rPr>
        <w:t xml:space="preserve">ftstag gem. </w:t>
      </w:r>
      <w:r>
        <w:rPr>
          <w:rFonts w:ascii="Arial" w:hAnsi="Arial" w:hint="default"/>
          <w:rtl w:val="0"/>
          <w:lang w:val="de-DE"/>
        </w:rPr>
        <w:t xml:space="preserve">§ </w:t>
      </w:r>
      <w:r>
        <w:rPr>
          <w:rFonts w:ascii="Arial" w:hAnsi="Arial"/>
          <w:rtl w:val="0"/>
          <w:lang w:val="de-DE"/>
        </w:rPr>
        <w:t xml:space="preserve">675u S. 3 BGB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jc w:val="center"/>
        <w:rPr>
          <w:rFonts w:ascii="Arial" w:cs="Arial" w:hAnsi="Arial" w:eastAsia="Arial"/>
          <w:b w:val="1"/>
          <w:bCs w:val="1"/>
          <w:u w:val="single"/>
          <w:lang w:val="de-DE"/>
        </w:rPr>
      </w:pPr>
      <w:r>
        <w:rPr>
          <w:rFonts w:ascii="Arial" w:hAnsi="Arial"/>
          <w:b w:val="1"/>
          <w:bCs w:val="1"/>
          <w:u w:val="single"/>
          <w:rtl w:val="0"/>
          <w:lang w:val="de-DE"/>
        </w:rPr>
        <w:t>zu erstatten.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rPr>
          <w:rFonts w:ascii="Arial" w:cs="Arial" w:hAnsi="Arial" w:eastAsia="Arial"/>
          <w:lang w:val="de-DE"/>
        </w:rPr>
      </w:pPr>
      <w:r>
        <w:rPr>
          <w:rFonts w:ascii="Arial" w:hAnsi="Arial"/>
          <w:rtl w:val="0"/>
          <w:lang w:val="de-DE"/>
        </w:rPr>
        <w:t>Der guten Ordnung halber darf darauf hingewiesen werden, dass ich meinen PC stets mit Aktualisierungen versorge, einen Malware Scanner (</w:t>
      </w:r>
      <w:r>
        <w:rPr>
          <w:rFonts w:ascii="Arial" w:hAnsi="Arial"/>
          <w:i w:val="1"/>
          <w:iCs w:val="1"/>
          <w:rtl w:val="0"/>
          <w:lang w:val="de-DE"/>
        </w:rPr>
        <w:t>Benennung des Malware Scanners</w:t>
      </w:r>
      <w:r>
        <w:rPr>
          <w:rFonts w:ascii="Arial" w:hAnsi="Arial"/>
          <w:rtl w:val="0"/>
          <w:lang w:val="de-DE"/>
        </w:rPr>
        <w:t>) und ein Antivirenprogramm (</w:t>
      </w:r>
      <w:r>
        <w:rPr>
          <w:rFonts w:ascii="Arial" w:hAnsi="Arial"/>
          <w:i w:val="1"/>
          <w:iCs w:val="1"/>
          <w:rtl w:val="0"/>
          <w:lang w:val="de-DE"/>
        </w:rPr>
        <w:t>Benennung des Antivirenprogramms</w:t>
      </w:r>
      <w:r>
        <w:rPr>
          <w:rFonts w:ascii="Arial" w:hAnsi="Arial"/>
          <w:rtl w:val="0"/>
          <w:lang w:val="de-DE"/>
        </w:rPr>
        <w:t xml:space="preserve">) benutze.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firstLine="0"/>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jc w:val="both"/>
        <w:rPr>
          <w:rFonts w:ascii="Arial" w:cs="Arial" w:hAnsi="Arial" w:eastAsia="Arial"/>
          <w:lang w:val="de-DE"/>
        </w:rPr>
      </w:pPr>
      <w:r>
        <w:rPr>
          <w:rFonts w:ascii="Arial" w:hAnsi="Arial"/>
          <w:rtl w:val="0"/>
          <w:lang w:val="de-DE"/>
        </w:rPr>
        <w:t>Ob sich die T</w:t>
      </w:r>
      <w:r>
        <w:rPr>
          <w:rFonts w:ascii="Arial" w:hAnsi="Arial" w:hint="default"/>
          <w:rtl w:val="0"/>
          <w:lang w:val="de-DE"/>
        </w:rPr>
        <w:t>ä</w:t>
      </w:r>
      <w:r>
        <w:rPr>
          <w:rFonts w:ascii="Arial" w:hAnsi="Arial"/>
          <w:rtl w:val="0"/>
          <w:lang w:val="de-DE"/>
        </w:rPr>
        <w:t>ter Zugang zu meinem Rechner (zus</w:t>
      </w:r>
      <w:r>
        <w:rPr>
          <w:rFonts w:ascii="Arial" w:hAnsi="Arial" w:hint="default"/>
          <w:rtl w:val="0"/>
          <w:lang w:val="de-DE"/>
        </w:rPr>
        <w:t>ä</w:t>
      </w:r>
      <w:r>
        <w:rPr>
          <w:rFonts w:ascii="Arial" w:hAnsi="Arial"/>
          <w:rtl w:val="0"/>
          <w:lang w:val="de-DE"/>
        </w:rPr>
        <w:t>tzlich) verschaffen konnte, ist bis dato unklar. Ich habe jedenfalls die nach dem Stand der Technik verf</w:t>
      </w:r>
      <w:r>
        <w:rPr>
          <w:rFonts w:ascii="Arial" w:hAnsi="Arial" w:hint="default"/>
          <w:rtl w:val="0"/>
          <w:lang w:val="de-DE"/>
        </w:rPr>
        <w:t>ü</w:t>
      </w:r>
      <w:r>
        <w:rPr>
          <w:rFonts w:ascii="Arial" w:hAnsi="Arial"/>
          <w:rtl w:val="0"/>
          <w:lang w:val="de-DE"/>
        </w:rPr>
        <w:t>gbaren Mittel eingesetzt um einen Missbrauch zu verhindern.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jc w:val="both"/>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40" w:firstLine="0"/>
        <w:jc w:val="both"/>
        <w:rPr>
          <w:rFonts w:ascii="Arial" w:cs="Arial" w:hAnsi="Arial" w:eastAsia="Arial"/>
          <w:lang w:val="de-DE"/>
        </w:rPr>
      </w:pPr>
      <w:r>
        <w:rPr>
          <w:rFonts w:ascii="Arial" w:hAnsi="Arial"/>
          <w:rtl w:val="0"/>
          <w:lang w:val="de-DE"/>
        </w:rPr>
        <w:t>Mit freundlichen Gr</w:t>
      </w:r>
      <w:r>
        <w:rPr>
          <w:rFonts w:ascii="Arial" w:hAnsi="Arial" w:hint="default"/>
          <w:rtl w:val="0"/>
          <w:lang w:val="de-DE"/>
        </w:rPr>
        <w:t>üß</w:t>
      </w:r>
      <w:r>
        <w:rPr>
          <w:rFonts w:ascii="Arial" w:hAnsi="Arial"/>
          <w:rtl w:val="0"/>
          <w:lang w:val="de-DE"/>
        </w:rPr>
        <w:t>en</w:t>
      </w:r>
    </w:p>
    <w:p>
      <w:pPr>
        <w:pStyle w:val="Listenabsatz"/>
        <w:spacing w:line="360" w:lineRule="auto"/>
        <w:rPr>
          <w:rFonts w:ascii="Arial" w:cs="Arial" w:hAnsi="Arial" w:eastAsia="Arial"/>
          <w:lang w:val="de-DE"/>
        </w:rPr>
      </w:pPr>
    </w:p>
    <w:p>
      <w:pPr>
        <w:pStyle w:val="Standard"/>
        <w:numPr>
          <w:ilvl w:val="1"/>
          <w:numId w:val="2"/>
        </w:numPr>
        <w:bidi w:val="0"/>
        <w:spacing w:line="360" w:lineRule="auto"/>
        <w:ind w:right="0"/>
        <w:jc w:val="both"/>
        <w:rPr>
          <w:rFonts w:ascii="Arial" w:cs="Arial" w:hAnsi="Arial" w:eastAsia="Arial"/>
          <w:rtl w:val="0"/>
          <w:lang w:val="de-DE"/>
        </w:rPr>
      </w:pPr>
      <w:r>
        <w:rPr>
          <w:rFonts w:ascii="Arial" w:hAnsi="Arial"/>
          <w:rtl w:val="0"/>
          <w:lang w:val="de-DE"/>
        </w:rPr>
        <w:t>Rufen Sie sofort am Tag der Frist an und erkl</w:t>
      </w:r>
      <w:r>
        <w:rPr>
          <w:rFonts w:ascii="Arial" w:hAnsi="Arial" w:hint="default"/>
          <w:rtl w:val="0"/>
          <w:lang w:val="de-DE"/>
        </w:rPr>
        <w:t>ä</w:t>
      </w:r>
      <w:r>
        <w:rPr>
          <w:rFonts w:ascii="Arial" w:hAnsi="Arial"/>
          <w:rtl w:val="0"/>
          <w:lang w:val="de-DE"/>
        </w:rPr>
        <w:t>ren Sie Ihrer Bank, dass die Frist ausl</w:t>
      </w:r>
      <w:r>
        <w:rPr>
          <w:rFonts w:ascii="Arial" w:hAnsi="Arial" w:hint="default"/>
          <w:rtl w:val="0"/>
          <w:lang w:val="de-DE"/>
        </w:rPr>
        <w:t>ä</w:t>
      </w:r>
      <w:r>
        <w:rPr>
          <w:rFonts w:ascii="Arial" w:hAnsi="Arial"/>
          <w:rtl w:val="0"/>
          <w:lang w:val="de-DE"/>
        </w:rPr>
        <w:t>uft und die Bank in Verzug kommt.</w:t>
      </w:r>
      <w:r>
        <w:rPr>
          <w:rFonts w:ascii="Arial Unicode MS" w:cs="Arial Unicode MS" w:hAnsi="Arial Unicode MS" w:eastAsia="Arial Unicode MS"/>
          <w:b w:val="0"/>
          <w:bCs w:val="0"/>
          <w:i w:val="0"/>
          <w:iCs w:val="0"/>
          <w:lang w:val="de-DE"/>
        </w:rPr>
        <w:br w:type="textWrapping"/>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b w:val="1"/>
          <w:bCs w:val="1"/>
          <w:rtl w:val="0"/>
          <w:lang w:val="de-DE"/>
        </w:rPr>
        <w:t>Vorgehen mit Rechtsanwalt: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Sollten Sie einen Rechtsanwalt beauftragen wollen, so erh</w:t>
      </w:r>
      <w:r>
        <w:rPr>
          <w:rFonts w:ascii="Arial" w:hAnsi="Arial" w:hint="default"/>
          <w:rtl w:val="0"/>
          <w:lang w:val="de-DE"/>
        </w:rPr>
        <w:t>ö</w:t>
      </w:r>
      <w:r>
        <w:rPr>
          <w:rFonts w:ascii="Arial" w:hAnsi="Arial"/>
          <w:rtl w:val="0"/>
          <w:lang w:val="de-DE"/>
        </w:rPr>
        <w:t>hen Sie den Druck auf die Bank erheblich. Viele Banken reagieren (leider) erst auf einem anwaltlichen Briefkopf.</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Unser Vorgehen ist, dass wir schnellstm</w:t>
      </w:r>
      <w:r>
        <w:rPr>
          <w:rFonts w:ascii="Arial" w:hAnsi="Arial" w:hint="default"/>
          <w:rtl w:val="0"/>
          <w:lang w:val="de-DE"/>
        </w:rPr>
        <w:t>ö</w:t>
      </w:r>
      <w:r>
        <w:rPr>
          <w:rFonts w:ascii="Arial" w:hAnsi="Arial"/>
          <w:rtl w:val="0"/>
          <w:lang w:val="de-DE"/>
        </w:rPr>
        <w:t>glich eine Strafanzeige gegen unbekannt erstatten und sofort im Anschluss Ihre Bank kontaktieren und diese darauf hinweisen, dass Ihr Bankkonto Opfer eines Phishings geworden ist und unter Beilegung der erstatteten Strafanzeige die Bank auffordern Ihr Konto zu berichtigen. Eine Gutschrift erfolgt dann in der Regel innerhalb der n</w:t>
      </w:r>
      <w:r>
        <w:rPr>
          <w:rFonts w:ascii="Arial" w:hAnsi="Arial" w:hint="default"/>
          <w:rtl w:val="0"/>
          <w:lang w:val="de-DE"/>
        </w:rPr>
        <w:t>ä</w:t>
      </w:r>
      <w:r>
        <w:rPr>
          <w:rFonts w:ascii="Arial" w:hAnsi="Arial"/>
          <w:rtl w:val="0"/>
          <w:lang w:val="de-DE"/>
        </w:rPr>
        <w:t>chsten 2-4 Wochen.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b w:val="1"/>
          <w:bCs w:val="1"/>
          <w:lang w:val="de-DE"/>
        </w:rPr>
      </w:pPr>
      <w:r>
        <w:rPr>
          <w:rFonts w:ascii="Arial" w:hAnsi="Arial"/>
          <w:b w:val="1"/>
          <w:bCs w:val="1"/>
          <w:rtl w:val="0"/>
          <w:lang w:val="de-DE"/>
        </w:rPr>
        <w:t>Gabler &amp; Hendel Rechtsanw</w:t>
      </w:r>
      <w:r>
        <w:rPr>
          <w:rFonts w:ascii="Arial" w:hAnsi="Arial" w:hint="default"/>
          <w:b w:val="1"/>
          <w:bCs w:val="1"/>
          <w:rtl w:val="0"/>
          <w:lang w:val="de-DE"/>
        </w:rPr>
        <w:t>ä</w:t>
      </w:r>
      <w:r>
        <w:rPr>
          <w:rFonts w:ascii="Arial" w:hAnsi="Arial"/>
          <w:b w:val="1"/>
          <w:bCs w:val="1"/>
          <w:rtl w:val="0"/>
          <w:lang w:val="de-DE"/>
        </w:rPr>
        <w:t>lte Partnerschaft mbB</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Rechtsanw</w:t>
      </w:r>
      <w:r>
        <w:rPr>
          <w:rFonts w:ascii="Arial" w:hAnsi="Arial" w:hint="default"/>
          <w:rtl w:val="0"/>
          <w:lang w:val="de-DE"/>
        </w:rPr>
        <w:t>ä</w:t>
      </w:r>
      <w:r>
        <w:rPr>
          <w:rFonts w:ascii="Arial" w:hAnsi="Arial"/>
          <w:rtl w:val="0"/>
          <w:lang w:val="de-DE"/>
        </w:rPr>
        <w:t>lte Gabler &amp; Hendel</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Bajuwarenstra</w:t>
      </w:r>
      <w:r>
        <w:rPr>
          <w:rFonts w:ascii="Arial" w:hAnsi="Arial" w:hint="default"/>
          <w:rtl w:val="0"/>
          <w:lang w:val="de-DE"/>
        </w:rPr>
        <w:t>ß</w:t>
      </w:r>
      <w:r>
        <w:rPr>
          <w:rFonts w:ascii="Arial" w:hAnsi="Arial"/>
          <w:rtl w:val="0"/>
          <w:lang w:val="de-DE"/>
        </w:rPr>
        <w:t>e 2e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93053 Regensburg</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 xml:space="preserve">Telefon: 0941 </w:t>
      </w:r>
      <w:r>
        <w:rPr>
          <w:rFonts w:ascii="Arial" w:hAnsi="Arial" w:hint="default"/>
          <w:rtl w:val="0"/>
          <w:lang w:val="de-DE"/>
        </w:rPr>
        <w:t xml:space="preserve">– </w:t>
      </w:r>
      <w:r>
        <w:rPr>
          <w:rFonts w:ascii="Arial" w:hAnsi="Arial"/>
          <w:rtl w:val="0"/>
          <w:lang w:val="de-DE"/>
        </w:rPr>
        <w:t>307 948 90</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 xml:space="preserve">Telefax: 0941 </w:t>
      </w:r>
      <w:r>
        <w:rPr>
          <w:rFonts w:ascii="Arial" w:hAnsi="Arial" w:hint="default"/>
          <w:rtl w:val="0"/>
          <w:lang w:val="de-DE"/>
        </w:rPr>
        <w:t xml:space="preserve">– </w:t>
      </w:r>
      <w:r>
        <w:rPr>
          <w:rFonts w:ascii="Arial" w:hAnsi="Arial"/>
          <w:rtl w:val="0"/>
          <w:lang w:val="de-DE"/>
        </w:rPr>
        <w:t>307 948 99</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E-Mail: info@gabler-hendel.de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Registergericht: Amtsgericht Regensburg (Partnerschaftsregister)</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Registernummer: PR 137</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Gesellschafter/Partner:</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Michael Gabler, Rechtsanwalt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cs="Arial" w:hAnsi="Arial" w:eastAsia="Arial"/>
          <w:lang w:val="de-DE"/>
        </w:rPr>
      </w:pPr>
      <w:r>
        <w:rPr>
          <w:rFonts w:ascii="Arial" w:hAnsi="Arial"/>
          <w:rtl w:val="0"/>
          <w:lang w:val="de-DE"/>
        </w:rPr>
        <w:t>Stephan Hendel, Rechtsanwalt</w:t>
      </w:r>
    </w:p>
    <w:p>
      <w:pPr>
        <w:pStyle w:val="Standard"/>
        <w:spacing w:line="360" w:lineRule="auto"/>
        <w:jc w:val="both"/>
        <w:rPr>
          <w:rFonts w:ascii="Arial" w:cs="Arial" w:hAnsi="Arial" w:eastAsia="Arial"/>
          <w:lang w:val="de-DE"/>
        </w:rPr>
      </w:pPr>
    </w:p>
    <w:p>
      <w:pPr>
        <w:pStyle w:val="Standard"/>
        <w:spacing w:line="360" w:lineRule="auto"/>
        <w:jc w:val="both"/>
      </w:pPr>
      <w:r>
        <w:rPr>
          <w:rFonts w:ascii="Arial" w:cs="Arial" w:hAnsi="Arial" w:eastAsia="Arial"/>
          <w:lang w:val="de-DE"/>
        </w:rPr>
      </w:r>
    </w:p>
    <w:sectPr>
      <w:headerReference w:type="default" r:id="rId4"/>
      <w:footerReference w:type="default" r:id="rId5"/>
      <w:pgSz w:w="12240" w:h="15840" w:orient="portrait"/>
      <w:pgMar w:top="1417" w:right="1417" w:bottom="1134" w:left="141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2"/>
  </w:abstractNum>
  <w:abstractNum w:abstractNumId="1">
    <w:multiLevelType w:val="hybridMultilevel"/>
    <w:styleLink w:val="Importierter Stil: 2"/>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1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520" w:hanging="6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2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num" w:pos="4520"/>
          <w:tab w:val="left" w:pos="5040"/>
          <w:tab w:val="left" w:pos="5600"/>
          <w:tab w:val="left" w:pos="6160"/>
          <w:tab w:val="left" w:pos="6720"/>
        </w:tabs>
        <w:ind w:left="44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5400" w:hanging="5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72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ierter Stil: 2">
    <w:name w:val="Importierter Stil: 2"/>
    <w:pPr>
      <w:numPr>
        <w:numId w:val="1"/>
      </w:numPr>
    </w:pPr>
  </w:style>
  <w:style w:type="paragraph" w:styleId="Listenabsatz">
    <w:name w:val="Listenabsatz"/>
    <w:next w:val="Listenabsatz"/>
    <w:pPr>
      <w:keepNext w:val="0"/>
      <w:keepLines w:val="0"/>
      <w:pageBreakBefore w:val="0"/>
      <w:widowControl w:val="1"/>
      <w:shd w:val="clear" w:color="auto" w:fill="auto"/>
      <w:suppressAutoHyphens w:val="0"/>
      <w:bidi w:val="0"/>
      <w:spacing w:before="0" w:after="0" w:line="240" w:lineRule="auto"/>
      <w:ind w:left="708"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